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A1" w:rsidRDefault="00707AA1" w:rsidP="006C59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707AA1" w:rsidRDefault="00707AA1" w:rsidP="006C5956">
      <w:pPr>
        <w:jc w:val="center"/>
        <w:rPr>
          <w:b/>
          <w:sz w:val="36"/>
          <w:szCs w:val="36"/>
        </w:rPr>
      </w:pPr>
    </w:p>
    <w:p w:rsidR="006C5956" w:rsidRDefault="006C5956" w:rsidP="006C5956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6C5956" w:rsidRDefault="006C5956" w:rsidP="006C5956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ШПАКОВСКОГО МУНИЦИПАЛЬНОГО РАЙОНА </w:t>
      </w:r>
    </w:p>
    <w:p w:rsidR="006C5956" w:rsidRDefault="006C5956" w:rsidP="006C5956">
      <w:pPr>
        <w:jc w:val="center"/>
        <w:rPr>
          <w:b/>
          <w:szCs w:val="28"/>
        </w:rPr>
      </w:pPr>
      <w:r>
        <w:rPr>
          <w:b/>
          <w:szCs w:val="28"/>
        </w:rPr>
        <w:t>СТАВРОПОЛЬСКОГО КРАЯ</w:t>
      </w:r>
    </w:p>
    <w:p w:rsidR="006C5956" w:rsidRDefault="006C5956" w:rsidP="006C5956">
      <w:pPr>
        <w:jc w:val="center"/>
        <w:rPr>
          <w:b/>
          <w:szCs w:val="28"/>
        </w:rPr>
      </w:pPr>
    </w:p>
    <w:p w:rsidR="006C5956" w:rsidRDefault="006C5956" w:rsidP="006C5956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  <w:r>
        <w:rPr>
          <w:b/>
        </w:rPr>
        <w:t xml:space="preserve">                                   г. Михайловск                                         </w:t>
      </w:r>
      <w:r>
        <w:rPr>
          <w:sz w:val="28"/>
          <w:szCs w:val="28"/>
        </w:rPr>
        <w:t xml:space="preserve">№ </w:t>
      </w:r>
    </w:p>
    <w:p w:rsidR="006C5956" w:rsidRDefault="006C5956" w:rsidP="006C5956">
      <w:pPr>
        <w:spacing w:line="240" w:lineRule="exact"/>
        <w:jc w:val="center"/>
        <w:rPr>
          <w:b/>
        </w:rPr>
      </w:pPr>
    </w:p>
    <w:p w:rsidR="006C5956" w:rsidRDefault="006C5956" w:rsidP="006C5956">
      <w:pPr>
        <w:spacing w:line="240" w:lineRule="exact"/>
        <w:jc w:val="both"/>
        <w:rPr>
          <w:sz w:val="28"/>
          <w:szCs w:val="28"/>
        </w:rPr>
      </w:pPr>
    </w:p>
    <w:p w:rsidR="006C5956" w:rsidRDefault="006C5956" w:rsidP="006C5956">
      <w:pPr>
        <w:spacing w:line="240" w:lineRule="exact"/>
        <w:jc w:val="both"/>
        <w:rPr>
          <w:sz w:val="28"/>
          <w:szCs w:val="28"/>
        </w:rPr>
      </w:pPr>
    </w:p>
    <w:p w:rsidR="006C5956" w:rsidRDefault="006C5956" w:rsidP="006C5956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и дополнений в административный регламент      предоставления архивным отделом администрации Шпаковского                муниципального района Ставропольского края государственной услуги     «Информационное обеспечение граждан, организаций и общественных     объединений по документам Архивного фонда Ставропольского края,      находящихся на временном хранении в архивном отделе администрации Шпаковского муниципального района Ставропольского края» на территории Шпаковского района, утвержденный постановлением администрации      Шпаковского муниципального района Ставропольского края от 25.11.2015 </w:t>
      </w:r>
      <w:proofErr w:type="gramEnd"/>
    </w:p>
    <w:p w:rsidR="006C5956" w:rsidRDefault="006C5956" w:rsidP="006C595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№ 971</w:t>
      </w:r>
    </w:p>
    <w:p w:rsidR="006C5956" w:rsidRDefault="006C5956" w:rsidP="006C5956">
      <w:pPr>
        <w:spacing w:line="240" w:lineRule="exact"/>
        <w:jc w:val="both"/>
        <w:rPr>
          <w:sz w:val="28"/>
          <w:szCs w:val="28"/>
        </w:rPr>
      </w:pPr>
    </w:p>
    <w:p w:rsidR="006C5956" w:rsidRDefault="006C5956" w:rsidP="006C5956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</w:p>
    <w:p w:rsidR="006C5956" w:rsidRDefault="006C5956" w:rsidP="006C5956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952A4E">
        <w:rPr>
          <w:sz w:val="28"/>
          <w:szCs w:val="28"/>
        </w:rPr>
        <w:t>приказом комитета</w:t>
      </w:r>
      <w:r>
        <w:rPr>
          <w:sz w:val="28"/>
          <w:szCs w:val="28"/>
        </w:rPr>
        <w:t xml:space="preserve"> Ставропольского края </w:t>
      </w:r>
      <w:r w:rsidR="00952A4E">
        <w:rPr>
          <w:sz w:val="28"/>
          <w:szCs w:val="28"/>
        </w:rPr>
        <w:t>по делам архивов от 07.02</w:t>
      </w:r>
      <w:r>
        <w:rPr>
          <w:sz w:val="28"/>
          <w:szCs w:val="28"/>
        </w:rPr>
        <w:t xml:space="preserve">.2018 </w:t>
      </w:r>
      <w:r w:rsidR="00952A4E">
        <w:rPr>
          <w:sz w:val="28"/>
          <w:szCs w:val="28"/>
        </w:rPr>
        <w:t xml:space="preserve">б/н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6C5956" w:rsidRDefault="006C5956" w:rsidP="006C5956">
      <w:pPr>
        <w:rPr>
          <w:sz w:val="28"/>
        </w:rPr>
      </w:pPr>
    </w:p>
    <w:p w:rsidR="006C5956" w:rsidRDefault="006C5956" w:rsidP="006C595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6C5956" w:rsidRDefault="006C5956" w:rsidP="006C5956">
      <w:pPr>
        <w:jc w:val="both"/>
        <w:rPr>
          <w:sz w:val="28"/>
        </w:rPr>
      </w:pPr>
    </w:p>
    <w:p w:rsidR="006C5956" w:rsidRDefault="006C5956" w:rsidP="006C5956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952A4E">
        <w:rPr>
          <w:sz w:val="28"/>
        </w:rPr>
        <w:t>Утвердить прилагаемые изменения, которые вносятся</w:t>
      </w:r>
      <w:r>
        <w:rPr>
          <w:sz w:val="28"/>
        </w:rPr>
        <w:t xml:space="preserve"> в административный регламент предоставления администрацией Шпаковского муниципального района Ставропольского края государственной услуги </w:t>
      </w:r>
      <w:proofErr w:type="gramStart"/>
      <w:r>
        <w:rPr>
          <w:sz w:val="28"/>
          <w:szCs w:val="28"/>
        </w:rPr>
        <w:t>«Информационное обеспечение граждан, организаций и общественных объединений по документам Архивного фонда Ставропольского края, находящихся на временном хранении в архивном отделе администрации Шпаковского муниципального района Ставропольского края» на территории Шпаковского района»</w:t>
      </w:r>
      <w:r>
        <w:rPr>
          <w:sz w:val="28"/>
        </w:rPr>
        <w:t>, утвержденный постановлением администрации Шпаковского муниципального района Ставропольского края от 25.11.2015 № 971 (с измене</w:t>
      </w:r>
      <w:r w:rsidR="00952A4E">
        <w:rPr>
          <w:sz w:val="28"/>
        </w:rPr>
        <w:t>ниями, внесенными постановлениями</w:t>
      </w:r>
      <w:r>
        <w:rPr>
          <w:sz w:val="28"/>
        </w:rPr>
        <w:t xml:space="preserve"> администрации Шпаковского муниципального района от 26.01.2</w:t>
      </w:r>
      <w:r w:rsidR="00952A4E">
        <w:rPr>
          <w:sz w:val="28"/>
        </w:rPr>
        <w:t>017 № 52, от 12.10.2017 № 1284).</w:t>
      </w:r>
      <w:proofErr w:type="gramEnd"/>
    </w:p>
    <w:p w:rsidR="006C5956" w:rsidRDefault="00663E0A" w:rsidP="002A1617">
      <w:pPr>
        <w:pStyle w:val="a4"/>
        <w:tabs>
          <w:tab w:val="left" w:pos="0"/>
        </w:tabs>
        <w:ind w:left="0" w:hanging="28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 w:rsidR="006C5956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="006C595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C5956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Семенову Е.В.</w:t>
      </w:r>
    </w:p>
    <w:p w:rsidR="006C5956" w:rsidRDefault="006C5956" w:rsidP="006C5956">
      <w:pPr>
        <w:ind w:firstLine="708"/>
        <w:jc w:val="both"/>
        <w:rPr>
          <w:sz w:val="28"/>
          <w:szCs w:val="28"/>
        </w:rPr>
      </w:pPr>
    </w:p>
    <w:p w:rsidR="006C5956" w:rsidRDefault="006C5956" w:rsidP="006C595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C5956" w:rsidRDefault="006C5956" w:rsidP="006C5956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6C5956" w:rsidRDefault="006C5956" w:rsidP="006C5956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6C5956" w:rsidRDefault="006C5956" w:rsidP="006C5956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729C6" w:rsidRDefault="006C5956" w:rsidP="00707AA1">
      <w:pPr>
        <w:spacing w:line="240" w:lineRule="exact"/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D7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BC"/>
    <w:rsid w:val="00120903"/>
    <w:rsid w:val="001E0F9C"/>
    <w:rsid w:val="00225784"/>
    <w:rsid w:val="002A1617"/>
    <w:rsid w:val="003368B0"/>
    <w:rsid w:val="003C3A2B"/>
    <w:rsid w:val="005826BC"/>
    <w:rsid w:val="005C153E"/>
    <w:rsid w:val="00663E0A"/>
    <w:rsid w:val="006C5956"/>
    <w:rsid w:val="00707AA1"/>
    <w:rsid w:val="007800DC"/>
    <w:rsid w:val="00812A4B"/>
    <w:rsid w:val="00903A21"/>
    <w:rsid w:val="00952A4E"/>
    <w:rsid w:val="00A03A54"/>
    <w:rsid w:val="00B26DF9"/>
    <w:rsid w:val="00BD28C3"/>
    <w:rsid w:val="00C04D9E"/>
    <w:rsid w:val="00C2673C"/>
    <w:rsid w:val="00C522B3"/>
    <w:rsid w:val="00D729C6"/>
    <w:rsid w:val="00D77908"/>
    <w:rsid w:val="00E3479F"/>
    <w:rsid w:val="00ED380C"/>
    <w:rsid w:val="00EF5B7C"/>
    <w:rsid w:val="00F11441"/>
    <w:rsid w:val="00F32CD1"/>
    <w:rsid w:val="00F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5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1E0F9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E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95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1E0F9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E0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C1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17</cp:revision>
  <cp:lastPrinted>2018-02-19T11:33:00Z</cp:lastPrinted>
  <dcterms:created xsi:type="dcterms:W3CDTF">2018-02-16T11:50:00Z</dcterms:created>
  <dcterms:modified xsi:type="dcterms:W3CDTF">2018-02-26T07:35:00Z</dcterms:modified>
</cp:coreProperties>
</file>